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0001552054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8"/>
        <w:gridCol w:w="3647"/>
      </w:tblGrid>
      <w:tr>
        <w:trPr/>
        <w:tc>
          <w:tcPr>
            <w:tcW w:w="6558" w:type="dxa"/>
            <w:tcBorders/>
            <w:vAlign w:val="center"/>
          </w:tcPr>
          <w:p>
            <w:pPr>
              <w:pStyle w:val="TableContents"/>
              <w:bidi w:val="0"/>
              <w:spacing w:before="0" w:after="283"/>
              <w:jc w:val="left"/>
              <w:rPr/>
            </w:pPr>
            <w:r>
              <w:rPr/>
              <w:t>Name of Issuer</w:t>
            </w:r>
          </w:p>
        </w:tc>
        <w:tc>
          <w:tcPr>
            <w:tcW w:w="3647" w:type="dxa"/>
            <w:tcBorders/>
            <w:vAlign w:val="center"/>
          </w:tcPr>
          <w:p>
            <w:pPr>
              <w:pStyle w:val="TableContents"/>
              <w:bidi w:val="0"/>
              <w:spacing w:before="0" w:after="0"/>
              <w:jc w:val="left"/>
              <w:rPr/>
            </w:pPr>
            <w:r>
              <w:rPr/>
              <w:t>Dell Technologies Inc.</w:t>
            </w:r>
          </w:p>
        </w:tc>
      </w:tr>
      <w:tr>
        <w:trPr/>
        <w:tc>
          <w:tcPr>
            <w:tcW w:w="6558" w:type="dxa"/>
            <w:tcBorders/>
            <w:vAlign w:val="center"/>
          </w:tcPr>
          <w:p>
            <w:pPr>
              <w:pStyle w:val="TableContents"/>
              <w:bidi w:val="0"/>
              <w:spacing w:before="0" w:after="283"/>
              <w:jc w:val="left"/>
              <w:rPr/>
            </w:pPr>
            <w:r>
              <w:rPr/>
              <w:t>SEC File Number</w:t>
            </w:r>
          </w:p>
        </w:tc>
        <w:tc>
          <w:tcPr>
            <w:tcW w:w="3647" w:type="dxa"/>
            <w:tcBorders/>
            <w:vAlign w:val="center"/>
          </w:tcPr>
          <w:p>
            <w:pPr>
              <w:pStyle w:val="TableContents"/>
              <w:bidi w:val="0"/>
              <w:spacing w:before="0" w:after="0"/>
              <w:jc w:val="left"/>
              <w:rPr/>
            </w:pPr>
            <w:r>
              <w:rPr/>
              <w:t>001-37867</w:t>
            </w:r>
          </w:p>
        </w:tc>
      </w:tr>
      <w:tr>
        <w:trPr/>
        <w:tc>
          <w:tcPr>
            <w:tcW w:w="6558" w:type="dxa"/>
            <w:tcBorders/>
            <w:vAlign w:val="center"/>
          </w:tcPr>
          <w:p>
            <w:pPr>
              <w:pStyle w:val="TableContents"/>
              <w:bidi w:val="0"/>
              <w:spacing w:before="0" w:after="283"/>
              <w:jc w:val="left"/>
              <w:rPr/>
            </w:pPr>
            <w:r>
              <w:rPr/>
              <w:t>Address of Issuer</w:t>
            </w:r>
          </w:p>
        </w:tc>
        <w:tc>
          <w:tcPr>
            <w:tcW w:w="3647" w:type="dxa"/>
            <w:tcBorders/>
            <w:vAlign w:val="center"/>
          </w:tcPr>
          <w:p>
            <w:pPr>
              <w:pStyle w:val="TableContents"/>
              <w:bidi w:val="0"/>
              <w:spacing w:before="0" w:after="0"/>
              <w:jc w:val="left"/>
              <w:rPr/>
            </w:pPr>
            <w:r>
              <w:rPr/>
              <w:t>One Dell Way</w:t>
              <w:br/>
              <w:t>Round Rock</w:t>
              <w:br/>
              <w:t xml:space="preserve">TEXAS </w:t>
              <w:br/>
              <w:t>78682</w:t>
            </w:r>
          </w:p>
        </w:tc>
      </w:tr>
      <w:tr>
        <w:trPr/>
        <w:tc>
          <w:tcPr>
            <w:tcW w:w="6558" w:type="dxa"/>
            <w:tcBorders/>
            <w:vAlign w:val="center"/>
          </w:tcPr>
          <w:p>
            <w:pPr>
              <w:pStyle w:val="TableContents"/>
              <w:bidi w:val="0"/>
              <w:spacing w:before="0" w:after="283"/>
              <w:jc w:val="left"/>
              <w:rPr/>
            </w:pPr>
            <w:r>
              <w:rPr/>
              <w:t>Phone</w:t>
            </w:r>
          </w:p>
        </w:tc>
        <w:tc>
          <w:tcPr>
            <w:tcW w:w="3647" w:type="dxa"/>
            <w:tcBorders/>
            <w:vAlign w:val="center"/>
          </w:tcPr>
          <w:p>
            <w:pPr>
              <w:pStyle w:val="TableContents"/>
              <w:bidi w:val="0"/>
              <w:spacing w:before="0" w:after="0"/>
              <w:jc w:val="left"/>
              <w:rPr/>
            </w:pPr>
            <w:r>
              <w:rPr/>
              <w:t>800-289-3355</w:t>
            </w:r>
          </w:p>
        </w:tc>
      </w:tr>
      <w:tr>
        <w:trPr/>
        <w:tc>
          <w:tcPr>
            <w:tcW w:w="6558" w:type="dxa"/>
            <w:tcBorders/>
            <w:vAlign w:val="center"/>
          </w:tcPr>
          <w:p>
            <w:pPr>
              <w:pStyle w:val="TableContents"/>
              <w:bidi w:val="0"/>
              <w:spacing w:before="0" w:after="283"/>
              <w:jc w:val="left"/>
              <w:rPr/>
            </w:pPr>
            <w:r>
              <w:rPr/>
              <w:t>Name of Person for Whose Account the Securities are To Be Sold</w:t>
            </w:r>
          </w:p>
        </w:tc>
        <w:tc>
          <w:tcPr>
            <w:tcW w:w="3647" w:type="dxa"/>
            <w:tcBorders/>
            <w:vAlign w:val="center"/>
          </w:tcPr>
          <w:p>
            <w:pPr>
              <w:pStyle w:val="TableContents"/>
              <w:bidi w:val="0"/>
              <w:spacing w:before="0" w:after="0"/>
              <w:jc w:val="left"/>
              <w:rPr/>
            </w:pPr>
            <w:r>
              <w:rPr/>
              <w:t>Silver Lake Partners IV,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8" w:type="dxa"/>
            <w:tcBorders/>
            <w:vAlign w:val="center"/>
          </w:tcPr>
          <w:p>
            <w:pPr>
              <w:pStyle w:val="TableContents"/>
              <w:bidi w:val="0"/>
              <w:spacing w:before="0" w:after="283"/>
              <w:jc w:val="left"/>
              <w:rPr/>
            </w:pPr>
            <w:r>
              <w:rPr/>
              <w:t>Relationship to Issuer</w:t>
            </w:r>
          </w:p>
        </w:tc>
        <w:tc>
          <w:tcPr>
            <w:tcW w:w="3647" w:type="dxa"/>
            <w:tcBorders/>
            <w:vAlign w:val="center"/>
          </w:tcPr>
          <w:p>
            <w:pPr>
              <w:pStyle w:val="TableContents"/>
              <w:bidi w:val="0"/>
              <w:spacing w:before="0" w:after="0"/>
              <w:jc w:val="left"/>
              <w:rPr/>
            </w:pPr>
            <w:r>
              <w:rPr/>
              <w:t>See Remarks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Class C Common Stock</w:t>
            </w:r>
          </w:p>
        </w:tc>
        <w:tc>
          <w:tcPr>
            <w:tcW w:w="1481" w:type="dxa"/>
            <w:tcBorders/>
            <w:vAlign w:val="center"/>
          </w:tcPr>
          <w:p>
            <w:pPr>
              <w:pStyle w:val="TableContents"/>
              <w:bidi w:val="0"/>
              <w:spacing w:before="0" w:after="0"/>
              <w:jc w:val="left"/>
              <w:rPr/>
            </w:pPr>
            <w:r>
              <w:rPr/>
              <w:t>Merrill Lynch, Pierce, Fenner &amp; Smith Inc.</w:t>
              <w:br/>
              <w:t>555 California Street</w:t>
              <w:br/>
              <w:t>18th Floor</w:t>
              <w:br/>
              <w:t>San Francisco   CA   94104</w:t>
            </w:r>
          </w:p>
        </w:tc>
        <w:tc>
          <w:tcPr>
            <w:tcW w:w="1154" w:type="dxa"/>
            <w:tcBorders/>
            <w:vAlign w:val="center"/>
          </w:tcPr>
          <w:p>
            <w:pPr>
              <w:pStyle w:val="TableContents"/>
              <w:bidi w:val="0"/>
              <w:spacing w:before="0" w:after="283"/>
              <w:jc w:val="left"/>
              <w:rPr/>
            </w:pPr>
            <w:r>
              <w:rPr/>
              <w:t>79071</w:t>
            </w:r>
          </w:p>
        </w:tc>
        <w:tc>
          <w:tcPr>
            <w:tcW w:w="1561" w:type="dxa"/>
            <w:tcBorders/>
            <w:vAlign w:val="center"/>
          </w:tcPr>
          <w:p>
            <w:pPr>
              <w:pStyle w:val="TableContents"/>
              <w:bidi w:val="0"/>
              <w:spacing w:before="0" w:after="283"/>
              <w:jc w:val="left"/>
              <w:rPr/>
            </w:pPr>
            <w:r>
              <w:rPr/>
              <w:t>40058950.02</w:t>
            </w:r>
          </w:p>
        </w:tc>
        <w:tc>
          <w:tcPr>
            <w:tcW w:w="1539" w:type="dxa"/>
            <w:tcBorders/>
            <w:vAlign w:val="center"/>
          </w:tcPr>
          <w:p>
            <w:pPr>
              <w:pStyle w:val="TableContents"/>
              <w:bidi w:val="0"/>
              <w:spacing w:before="0" w:after="283"/>
              <w:jc w:val="left"/>
              <w:rPr/>
            </w:pPr>
            <w:r>
              <w:rPr/>
              <w:t>315433188</w:t>
            </w:r>
          </w:p>
        </w:tc>
        <w:tc>
          <w:tcPr>
            <w:tcW w:w="1559" w:type="dxa"/>
            <w:tcBorders/>
            <w:vAlign w:val="center"/>
          </w:tcPr>
          <w:p>
            <w:pPr>
              <w:pStyle w:val="TableContents"/>
              <w:bidi w:val="0"/>
              <w:spacing w:before="0" w:after="283"/>
              <w:jc w:val="left"/>
              <w:rPr/>
            </w:pPr>
            <w:r>
              <w:rPr/>
              <w:t>09/11/2026</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6"/>
        <w:gridCol w:w="1128"/>
        <w:gridCol w:w="1471"/>
        <w:gridCol w:w="1186"/>
        <w:gridCol w:w="527"/>
        <w:gridCol w:w="1128"/>
        <w:gridCol w:w="1181"/>
        <w:gridCol w:w="1069"/>
        <w:gridCol w:w="1389"/>
      </w:tblGrid>
      <w:tr>
        <w:trPr/>
        <w:tc>
          <w:tcPr>
            <w:tcW w:w="1126"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186"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8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6" w:type="dxa"/>
            <w:tcBorders/>
            <w:vAlign w:val="center"/>
          </w:tcPr>
          <w:p>
            <w:pPr>
              <w:pStyle w:val="TableContents"/>
              <w:bidi w:val="0"/>
              <w:spacing w:before="0" w:after="283"/>
              <w:jc w:val="left"/>
              <w:rPr/>
            </w:pPr>
            <w:r>
              <w:rPr/>
              <w:t>Class C Common Stock</w:t>
            </w:r>
          </w:p>
        </w:tc>
        <w:tc>
          <w:tcPr>
            <w:tcW w:w="1128" w:type="dxa"/>
            <w:tcBorders/>
            <w:vAlign w:val="center"/>
          </w:tcPr>
          <w:p>
            <w:pPr>
              <w:pStyle w:val="TableContents"/>
              <w:bidi w:val="0"/>
              <w:spacing w:before="0" w:after="283"/>
              <w:jc w:val="left"/>
              <w:rPr/>
            </w:pPr>
            <w:r>
              <w:rPr/>
              <w:t>09/11/2026</w:t>
            </w:r>
          </w:p>
        </w:tc>
        <w:tc>
          <w:tcPr>
            <w:tcW w:w="1471" w:type="dxa"/>
            <w:tcBorders/>
            <w:vAlign w:val="center"/>
          </w:tcPr>
          <w:p>
            <w:pPr>
              <w:pStyle w:val="TableContents"/>
              <w:bidi w:val="0"/>
              <w:spacing w:before="0" w:after="283"/>
              <w:jc w:val="left"/>
              <w:rPr/>
            </w:pPr>
            <w:r>
              <w:rPr/>
              <w:t>Acquired upon Conversion of Class B Common Stock of the Issuer, which Class B Common Stock was acquired in 2016.</w:t>
            </w:r>
          </w:p>
        </w:tc>
        <w:tc>
          <w:tcPr>
            <w:tcW w:w="1186"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79071</w:t>
            </w:r>
          </w:p>
        </w:tc>
        <w:tc>
          <w:tcPr>
            <w:tcW w:w="1069" w:type="dxa"/>
            <w:tcBorders/>
            <w:vAlign w:val="center"/>
          </w:tcPr>
          <w:p>
            <w:pPr>
              <w:pStyle w:val="TableContents"/>
              <w:bidi w:val="0"/>
              <w:spacing w:before="0" w:after="283"/>
              <w:jc w:val="left"/>
              <w:rPr/>
            </w:pPr>
            <w:r>
              <w:rPr/>
              <w:t>09/11/2026</w:t>
            </w:r>
          </w:p>
        </w:tc>
        <w:tc>
          <w:tcPr>
            <w:tcW w:w="1389" w:type="dxa"/>
            <w:tcBorders/>
            <w:vAlign w:val="center"/>
          </w:tcPr>
          <w:p>
            <w:pPr>
              <w:pStyle w:val="TableContents"/>
              <w:bidi w:val="0"/>
              <w:spacing w:before="0" w:after="283"/>
              <w:jc w:val="left"/>
              <w:rPr/>
            </w:pPr>
            <w:r>
              <w:rPr/>
              <w:t>Conversion of Class B Common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6"/>
        <w:gridCol w:w="2828"/>
        <w:gridCol w:w="922"/>
        <w:gridCol w:w="1531"/>
        <w:gridCol w:w="1898"/>
      </w:tblGrid>
      <w:tr>
        <w:trPr/>
        <w:tc>
          <w:tcPr>
            <w:tcW w:w="3026" w:type="dxa"/>
            <w:tcBorders/>
            <w:vAlign w:val="center"/>
          </w:tcPr>
          <w:p>
            <w:pPr>
              <w:pStyle w:val="TableHeading"/>
              <w:suppressLineNumbers/>
              <w:bidi w:val="0"/>
              <w:spacing w:before="0" w:after="283"/>
              <w:jc w:val="center"/>
              <w:rPr/>
            </w:pPr>
            <w:r>
              <w:rPr/>
              <w:t>Name and Address of Seller</w:t>
            </w:r>
          </w:p>
        </w:tc>
        <w:tc>
          <w:tcPr>
            <w:tcW w:w="2828"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98" w:type="dxa"/>
            <w:tcBorders/>
            <w:vAlign w:val="center"/>
          </w:tcPr>
          <w:p>
            <w:pPr>
              <w:pStyle w:val="TableHeading"/>
              <w:suppressLineNumbers/>
              <w:bidi w:val="0"/>
              <w:spacing w:before="0" w:after="283"/>
              <w:jc w:val="center"/>
              <w:rPr/>
            </w:pPr>
            <w:r>
              <w:rPr/>
              <w:t>Gross Proceeds</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62403</w:t>
            </w:r>
          </w:p>
        </w:tc>
        <w:tc>
          <w:tcPr>
            <w:tcW w:w="1898" w:type="dxa"/>
            <w:tcBorders/>
            <w:vAlign w:val="center"/>
          </w:tcPr>
          <w:p>
            <w:pPr>
              <w:pStyle w:val="TableContents"/>
              <w:bidi w:val="0"/>
              <w:spacing w:before="0" w:after="283"/>
              <w:jc w:val="left"/>
              <w:rPr/>
            </w:pPr>
            <w:r>
              <w:rPr/>
              <w:t>23728660.56</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31749</w:t>
            </w:r>
          </w:p>
        </w:tc>
        <w:tc>
          <w:tcPr>
            <w:tcW w:w="1898" w:type="dxa"/>
            <w:tcBorders/>
            <w:vAlign w:val="center"/>
          </w:tcPr>
          <w:p>
            <w:pPr>
              <w:pStyle w:val="TableContents"/>
              <w:bidi w:val="0"/>
              <w:spacing w:before="0" w:after="283"/>
              <w:jc w:val="left"/>
              <w:rPr/>
            </w:pPr>
            <w:r>
              <w:rPr/>
              <w:t>12072516.45</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54093</w:t>
            </w:r>
          </w:p>
        </w:tc>
        <w:tc>
          <w:tcPr>
            <w:tcW w:w="1898" w:type="dxa"/>
            <w:tcBorders/>
            <w:vAlign w:val="center"/>
          </w:tcPr>
          <w:p>
            <w:pPr>
              <w:pStyle w:val="TableContents"/>
              <w:bidi w:val="0"/>
              <w:spacing w:before="0" w:after="283"/>
              <w:jc w:val="left"/>
              <w:rPr/>
            </w:pPr>
            <w:r>
              <w:rPr/>
              <w:t>20568793.74</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1209</w:t>
            </w:r>
          </w:p>
        </w:tc>
        <w:tc>
          <w:tcPr>
            <w:tcW w:w="1898" w:type="dxa"/>
            <w:tcBorders/>
            <w:vAlign w:val="center"/>
          </w:tcPr>
          <w:p>
            <w:pPr>
              <w:pStyle w:val="TableContents"/>
              <w:bidi w:val="0"/>
              <w:spacing w:before="0" w:after="283"/>
              <w:jc w:val="left"/>
              <w:rPr/>
            </w:pPr>
            <w:r>
              <w:rPr/>
              <w:t>459720.70</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546</w:t>
            </w:r>
          </w:p>
        </w:tc>
        <w:tc>
          <w:tcPr>
            <w:tcW w:w="1898" w:type="dxa"/>
            <w:tcBorders/>
            <w:vAlign w:val="center"/>
          </w:tcPr>
          <w:p>
            <w:pPr>
              <w:pStyle w:val="TableContents"/>
              <w:bidi w:val="0"/>
              <w:spacing w:before="0" w:after="283"/>
              <w:jc w:val="left"/>
              <w:rPr/>
            </w:pPr>
            <w:r>
              <w:rPr/>
              <w:t>207615.80</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06/12/2026</w:t>
            </w:r>
          </w:p>
        </w:tc>
        <w:tc>
          <w:tcPr>
            <w:tcW w:w="1531" w:type="dxa"/>
            <w:tcBorders/>
            <w:vAlign w:val="center"/>
          </w:tcPr>
          <w:p>
            <w:pPr>
              <w:pStyle w:val="TableContents"/>
              <w:bidi w:val="0"/>
              <w:spacing w:before="0" w:after="283"/>
              <w:jc w:val="left"/>
              <w:rPr/>
            </w:pPr>
            <w:r>
              <w:rPr/>
              <w:t>39537</w:t>
            </w:r>
          </w:p>
        </w:tc>
        <w:tc>
          <w:tcPr>
            <w:tcW w:w="1898" w:type="dxa"/>
            <w:tcBorders/>
            <w:vAlign w:val="center"/>
          </w:tcPr>
          <w:p>
            <w:pPr>
              <w:pStyle w:val="TableContents"/>
              <w:bidi w:val="0"/>
              <w:spacing w:before="0" w:after="283"/>
              <w:jc w:val="left"/>
              <w:rPr/>
            </w:pPr>
            <w:r>
              <w:rPr/>
              <w:t>15938133.10</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06/12/2026</w:t>
            </w:r>
          </w:p>
        </w:tc>
        <w:tc>
          <w:tcPr>
            <w:tcW w:w="1531" w:type="dxa"/>
            <w:tcBorders/>
            <w:vAlign w:val="center"/>
          </w:tcPr>
          <w:p>
            <w:pPr>
              <w:pStyle w:val="TableContents"/>
              <w:bidi w:val="0"/>
              <w:spacing w:before="0" w:after="283"/>
              <w:jc w:val="left"/>
              <w:rPr/>
            </w:pPr>
            <w:r>
              <w:rPr/>
              <w:t>20095</w:t>
            </w:r>
          </w:p>
        </w:tc>
        <w:tc>
          <w:tcPr>
            <w:tcW w:w="1898" w:type="dxa"/>
            <w:tcBorders/>
            <w:vAlign w:val="center"/>
          </w:tcPr>
          <w:p>
            <w:pPr>
              <w:pStyle w:val="TableContents"/>
              <w:bidi w:val="0"/>
              <w:spacing w:before="0" w:after="283"/>
              <w:jc w:val="left"/>
              <w:rPr/>
            </w:pPr>
            <w:r>
              <w:rPr/>
              <w:t>8100685.05</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06/12/2026</w:t>
            </w:r>
          </w:p>
        </w:tc>
        <w:tc>
          <w:tcPr>
            <w:tcW w:w="1531" w:type="dxa"/>
            <w:tcBorders/>
            <w:vAlign w:val="center"/>
          </w:tcPr>
          <w:p>
            <w:pPr>
              <w:pStyle w:val="TableContents"/>
              <w:bidi w:val="0"/>
              <w:spacing w:before="0" w:after="283"/>
              <w:jc w:val="left"/>
              <w:rPr/>
            </w:pPr>
            <w:r>
              <w:rPr/>
              <w:t>34257</w:t>
            </w:r>
          </w:p>
        </w:tc>
        <w:tc>
          <w:tcPr>
            <w:tcW w:w="1898" w:type="dxa"/>
            <w:tcBorders/>
            <w:vAlign w:val="center"/>
          </w:tcPr>
          <w:p>
            <w:pPr>
              <w:pStyle w:val="TableContents"/>
              <w:bidi w:val="0"/>
              <w:spacing w:before="0" w:after="283"/>
              <w:jc w:val="left"/>
              <w:rPr/>
            </w:pPr>
            <w:r>
              <w:rPr/>
              <w:t>13809662.48</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06/12/2026</w:t>
            </w:r>
          </w:p>
        </w:tc>
        <w:tc>
          <w:tcPr>
            <w:tcW w:w="1531" w:type="dxa"/>
            <w:tcBorders/>
            <w:vAlign w:val="center"/>
          </w:tcPr>
          <w:p>
            <w:pPr>
              <w:pStyle w:val="TableContents"/>
              <w:bidi w:val="0"/>
              <w:spacing w:before="0" w:after="283"/>
              <w:jc w:val="left"/>
              <w:rPr/>
            </w:pPr>
            <w:r>
              <w:rPr/>
              <w:t>766</w:t>
            </w:r>
          </w:p>
        </w:tc>
        <w:tc>
          <w:tcPr>
            <w:tcW w:w="1898" w:type="dxa"/>
            <w:tcBorders/>
            <w:vAlign w:val="center"/>
          </w:tcPr>
          <w:p>
            <w:pPr>
              <w:pStyle w:val="TableContents"/>
              <w:bidi w:val="0"/>
              <w:spacing w:before="0" w:after="283"/>
              <w:jc w:val="left"/>
              <w:rPr/>
            </w:pPr>
            <w:r>
              <w:rPr/>
              <w:t>308789.49</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06/12/2026</w:t>
            </w:r>
          </w:p>
        </w:tc>
        <w:tc>
          <w:tcPr>
            <w:tcW w:w="1531" w:type="dxa"/>
            <w:tcBorders/>
            <w:vAlign w:val="center"/>
          </w:tcPr>
          <w:p>
            <w:pPr>
              <w:pStyle w:val="TableContents"/>
              <w:bidi w:val="0"/>
              <w:spacing w:before="0" w:after="283"/>
              <w:jc w:val="left"/>
              <w:rPr/>
            </w:pPr>
            <w:r>
              <w:rPr/>
              <w:t>345</w:t>
            </w:r>
          </w:p>
        </w:tc>
        <w:tc>
          <w:tcPr>
            <w:tcW w:w="1898" w:type="dxa"/>
            <w:tcBorders/>
            <w:vAlign w:val="center"/>
          </w:tcPr>
          <w:p>
            <w:pPr>
              <w:pStyle w:val="TableContents"/>
              <w:bidi w:val="0"/>
              <w:spacing w:before="0" w:after="283"/>
              <w:jc w:val="left"/>
              <w:rPr/>
            </w:pPr>
            <w:r>
              <w:rPr/>
              <w:t>139076.21</w:t>
            </w:r>
          </w:p>
        </w:tc>
      </w:tr>
      <w:tr>
        <w:trPr/>
        <w:tc>
          <w:tcPr>
            <w:tcW w:w="3026" w:type="dxa"/>
            <w:tcBorders/>
            <w:vAlign w:val="center"/>
          </w:tcPr>
          <w:p>
            <w:pPr>
              <w:pStyle w:val="TableContents"/>
              <w:bidi w:val="0"/>
              <w:spacing w:before="0" w:after="283"/>
              <w:jc w:val="left"/>
              <w:rPr/>
            </w:pPr>
            <w:r>
              <w:rPr/>
              <w:t>Durban Family Foundation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06/25/2026</w:t>
            </w:r>
          </w:p>
        </w:tc>
        <w:tc>
          <w:tcPr>
            <w:tcW w:w="1531" w:type="dxa"/>
            <w:tcBorders/>
            <w:vAlign w:val="center"/>
          </w:tcPr>
          <w:p>
            <w:pPr>
              <w:pStyle w:val="TableContents"/>
              <w:bidi w:val="0"/>
              <w:spacing w:before="0" w:after="283"/>
              <w:jc w:val="left"/>
              <w:rPr/>
            </w:pPr>
            <w:r>
              <w:rPr/>
              <w:t>1250</w:t>
            </w:r>
          </w:p>
        </w:tc>
        <w:tc>
          <w:tcPr>
            <w:tcW w:w="1898" w:type="dxa"/>
            <w:tcBorders/>
            <w:vAlign w:val="center"/>
          </w:tcPr>
          <w:p>
            <w:pPr>
              <w:pStyle w:val="TableContents"/>
              <w:bidi w:val="0"/>
              <w:spacing w:before="0" w:after="283"/>
              <w:jc w:val="left"/>
              <w:rPr/>
            </w:pPr>
            <w:r>
              <w:rPr/>
              <w:t>510096.00</w:t>
            </w:r>
          </w:p>
        </w:tc>
      </w:tr>
      <w:tr>
        <w:trPr/>
        <w:tc>
          <w:tcPr>
            <w:tcW w:w="3026" w:type="dxa"/>
            <w:tcBorders/>
            <w:vAlign w:val="center"/>
          </w:tcPr>
          <w:p>
            <w:pPr>
              <w:pStyle w:val="TableContents"/>
              <w:bidi w:val="0"/>
              <w:spacing w:before="0" w:after="283"/>
              <w:jc w:val="left"/>
              <w:rPr/>
            </w:pPr>
            <w:r>
              <w:rPr/>
              <w:t>Silver Lake Management Company III, L.L.C.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06/26/2026</w:t>
            </w:r>
          </w:p>
        </w:tc>
        <w:tc>
          <w:tcPr>
            <w:tcW w:w="1531" w:type="dxa"/>
            <w:tcBorders/>
            <w:vAlign w:val="center"/>
          </w:tcPr>
          <w:p>
            <w:pPr>
              <w:pStyle w:val="TableContents"/>
              <w:bidi w:val="0"/>
              <w:spacing w:before="0" w:after="283"/>
              <w:jc w:val="left"/>
              <w:rPr/>
            </w:pPr>
            <w:r>
              <w:rPr/>
              <w:t>894</w:t>
            </w:r>
          </w:p>
        </w:tc>
        <w:tc>
          <w:tcPr>
            <w:tcW w:w="1898" w:type="dxa"/>
            <w:tcBorders/>
            <w:vAlign w:val="center"/>
          </w:tcPr>
          <w:p>
            <w:pPr>
              <w:pStyle w:val="TableContents"/>
              <w:bidi w:val="0"/>
              <w:spacing w:before="0" w:after="283"/>
              <w:jc w:val="left"/>
              <w:rPr/>
            </w:pPr>
            <w:r>
              <w:rPr/>
              <w:t>354361.27</w:t>
            </w:r>
          </w:p>
        </w:tc>
      </w:tr>
      <w:tr>
        <w:trPr/>
        <w:tc>
          <w:tcPr>
            <w:tcW w:w="3026" w:type="dxa"/>
            <w:tcBorders/>
            <w:vAlign w:val="center"/>
          </w:tcPr>
          <w:p>
            <w:pPr>
              <w:pStyle w:val="TableContents"/>
              <w:bidi w:val="0"/>
              <w:spacing w:before="0" w:after="283"/>
              <w:jc w:val="left"/>
              <w:rPr/>
            </w:pPr>
            <w:r>
              <w:rPr/>
              <w:t>Silver Lake Management Company IV, L.L.C.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06/26/2026</w:t>
            </w:r>
          </w:p>
        </w:tc>
        <w:tc>
          <w:tcPr>
            <w:tcW w:w="1531" w:type="dxa"/>
            <w:tcBorders/>
            <w:vAlign w:val="center"/>
          </w:tcPr>
          <w:p>
            <w:pPr>
              <w:pStyle w:val="TableContents"/>
              <w:bidi w:val="0"/>
              <w:spacing w:before="0" w:after="283"/>
              <w:jc w:val="left"/>
              <w:rPr/>
            </w:pPr>
            <w:r>
              <w:rPr/>
              <w:t>2122</w:t>
            </w:r>
          </w:p>
        </w:tc>
        <w:tc>
          <w:tcPr>
            <w:tcW w:w="1898" w:type="dxa"/>
            <w:tcBorders/>
            <w:vAlign w:val="center"/>
          </w:tcPr>
          <w:p>
            <w:pPr>
              <w:pStyle w:val="TableContents"/>
              <w:bidi w:val="0"/>
              <w:spacing w:before="0" w:after="283"/>
              <w:jc w:val="left"/>
              <w:rPr/>
            </w:pPr>
            <w:r>
              <w:rPr/>
              <w:t>841112.53</w:t>
            </w:r>
          </w:p>
        </w:tc>
      </w:tr>
      <w:tr>
        <w:trPr/>
        <w:tc>
          <w:tcPr>
            <w:tcW w:w="3026" w:type="dxa"/>
            <w:tcBorders/>
            <w:vAlign w:val="center"/>
          </w:tcPr>
          <w:p>
            <w:pPr>
              <w:pStyle w:val="TableContents"/>
              <w:bidi w:val="0"/>
              <w:spacing w:before="0" w:after="283"/>
              <w:jc w:val="left"/>
              <w:rPr/>
            </w:pPr>
            <w:r>
              <w:rPr/>
              <w:t>Silver Lake Management Company V, L.L.C.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06/26/2026</w:t>
            </w:r>
          </w:p>
        </w:tc>
        <w:tc>
          <w:tcPr>
            <w:tcW w:w="1531" w:type="dxa"/>
            <w:tcBorders/>
            <w:vAlign w:val="center"/>
          </w:tcPr>
          <w:p>
            <w:pPr>
              <w:pStyle w:val="TableContents"/>
              <w:bidi w:val="0"/>
              <w:spacing w:before="0" w:after="283"/>
              <w:jc w:val="left"/>
              <w:rPr/>
            </w:pPr>
            <w:r>
              <w:rPr/>
              <w:t>2769</w:t>
            </w:r>
          </w:p>
        </w:tc>
        <w:tc>
          <w:tcPr>
            <w:tcW w:w="1898" w:type="dxa"/>
            <w:tcBorders/>
            <w:vAlign w:val="center"/>
          </w:tcPr>
          <w:p>
            <w:pPr>
              <w:pStyle w:val="TableContents"/>
              <w:bidi w:val="0"/>
              <w:spacing w:before="0" w:after="283"/>
              <w:jc w:val="left"/>
              <w:rPr/>
            </w:pPr>
            <w:r>
              <w:rPr/>
              <w:t>1097568.62</w:t>
            </w:r>
          </w:p>
        </w:tc>
      </w:tr>
      <w:tr>
        <w:trPr/>
        <w:tc>
          <w:tcPr>
            <w:tcW w:w="3026" w:type="dxa"/>
            <w:tcBorders/>
            <w:vAlign w:val="center"/>
          </w:tcPr>
          <w:p>
            <w:pPr>
              <w:pStyle w:val="TableContents"/>
              <w:bidi w:val="0"/>
              <w:spacing w:before="0" w:after="283"/>
              <w:jc w:val="left"/>
              <w:rPr/>
            </w:pPr>
            <w:r>
              <w:rPr/>
              <w:t>Silver Lake Group, L.L.C.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06/26/2026</w:t>
            </w:r>
          </w:p>
        </w:tc>
        <w:tc>
          <w:tcPr>
            <w:tcW w:w="1531" w:type="dxa"/>
            <w:tcBorders/>
            <w:vAlign w:val="center"/>
          </w:tcPr>
          <w:p>
            <w:pPr>
              <w:pStyle w:val="TableContents"/>
              <w:bidi w:val="0"/>
              <w:spacing w:before="0" w:after="283"/>
              <w:jc w:val="left"/>
              <w:rPr/>
            </w:pPr>
            <w:r>
              <w:rPr/>
              <w:t>10765</w:t>
            </w:r>
          </w:p>
        </w:tc>
        <w:tc>
          <w:tcPr>
            <w:tcW w:w="1898" w:type="dxa"/>
            <w:tcBorders/>
            <w:vAlign w:val="center"/>
          </w:tcPr>
          <w:p>
            <w:pPr>
              <w:pStyle w:val="TableContents"/>
              <w:bidi w:val="0"/>
              <w:spacing w:before="0" w:after="283"/>
              <w:jc w:val="left"/>
              <w:rPr/>
            </w:pPr>
            <w:r>
              <w:rPr/>
              <w:t>4267001.14</w:t>
            </w:r>
          </w:p>
        </w:tc>
      </w:tr>
      <w:tr>
        <w:trPr/>
        <w:tc>
          <w:tcPr>
            <w:tcW w:w="3026" w:type="dxa"/>
            <w:tcBorders/>
            <w:vAlign w:val="center"/>
          </w:tcPr>
          <w:p>
            <w:pPr>
              <w:pStyle w:val="TableContents"/>
              <w:bidi w:val="0"/>
              <w:spacing w:before="0" w:after="283"/>
              <w:jc w:val="left"/>
              <w:rPr/>
            </w:pPr>
            <w:r>
              <w:rPr/>
              <w:t>Silver Lake Technology Management LLC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06/26/2026</w:t>
            </w:r>
          </w:p>
        </w:tc>
        <w:tc>
          <w:tcPr>
            <w:tcW w:w="1531" w:type="dxa"/>
            <w:tcBorders/>
            <w:vAlign w:val="center"/>
          </w:tcPr>
          <w:p>
            <w:pPr>
              <w:pStyle w:val="TableContents"/>
              <w:bidi w:val="0"/>
              <w:spacing w:before="0" w:after="283"/>
              <w:jc w:val="left"/>
              <w:rPr/>
            </w:pPr>
            <w:r>
              <w:rPr/>
              <w:t>129</w:t>
            </w:r>
          </w:p>
        </w:tc>
        <w:tc>
          <w:tcPr>
            <w:tcW w:w="1898" w:type="dxa"/>
            <w:tcBorders/>
            <w:vAlign w:val="center"/>
          </w:tcPr>
          <w:p>
            <w:pPr>
              <w:pStyle w:val="TableContents"/>
              <w:bidi w:val="0"/>
              <w:spacing w:before="0" w:after="283"/>
              <w:jc w:val="left"/>
              <w:rPr/>
            </w:pPr>
            <w:r>
              <w:rPr/>
              <w:t>51132.67</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07/06/2026</w:t>
            </w:r>
          </w:p>
        </w:tc>
        <w:tc>
          <w:tcPr>
            <w:tcW w:w="1531" w:type="dxa"/>
            <w:tcBorders/>
            <w:vAlign w:val="center"/>
          </w:tcPr>
          <w:p>
            <w:pPr>
              <w:pStyle w:val="TableContents"/>
              <w:bidi w:val="0"/>
              <w:spacing w:before="0" w:after="283"/>
              <w:jc w:val="left"/>
              <w:rPr/>
            </w:pPr>
            <w:r>
              <w:rPr/>
              <w:t>72767</w:t>
            </w:r>
          </w:p>
        </w:tc>
        <w:tc>
          <w:tcPr>
            <w:tcW w:w="1898" w:type="dxa"/>
            <w:tcBorders/>
            <w:vAlign w:val="center"/>
          </w:tcPr>
          <w:p>
            <w:pPr>
              <w:pStyle w:val="TableContents"/>
              <w:bidi w:val="0"/>
              <w:spacing w:before="0" w:after="283"/>
              <w:jc w:val="left"/>
              <w:rPr/>
            </w:pPr>
            <w:r>
              <w:rPr/>
              <w:t>29872561.63</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07/06/2026</w:t>
            </w:r>
          </w:p>
        </w:tc>
        <w:tc>
          <w:tcPr>
            <w:tcW w:w="1531" w:type="dxa"/>
            <w:tcBorders/>
            <w:vAlign w:val="center"/>
          </w:tcPr>
          <w:p>
            <w:pPr>
              <w:pStyle w:val="TableContents"/>
              <w:bidi w:val="0"/>
              <w:spacing w:before="0" w:after="283"/>
              <w:jc w:val="left"/>
              <w:rPr/>
            </w:pPr>
            <w:r>
              <w:rPr/>
              <w:t>36983</w:t>
            </w:r>
          </w:p>
        </w:tc>
        <w:tc>
          <w:tcPr>
            <w:tcW w:w="1898" w:type="dxa"/>
            <w:tcBorders/>
            <w:vAlign w:val="center"/>
          </w:tcPr>
          <w:p>
            <w:pPr>
              <w:pStyle w:val="TableContents"/>
              <w:bidi w:val="0"/>
              <w:spacing w:before="0" w:after="283"/>
              <w:jc w:val="left"/>
              <w:rPr/>
            </w:pPr>
            <w:r>
              <w:rPr/>
              <w:t>15182389.64</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07/06/2026</w:t>
            </w:r>
          </w:p>
        </w:tc>
        <w:tc>
          <w:tcPr>
            <w:tcW w:w="1531" w:type="dxa"/>
            <w:tcBorders/>
            <w:vAlign w:val="center"/>
          </w:tcPr>
          <w:p>
            <w:pPr>
              <w:pStyle w:val="TableContents"/>
              <w:bidi w:val="0"/>
              <w:spacing w:before="0" w:after="283"/>
              <w:jc w:val="left"/>
              <w:rPr/>
            </w:pPr>
            <w:r>
              <w:rPr/>
              <w:t>63204</w:t>
            </w:r>
          </w:p>
        </w:tc>
        <w:tc>
          <w:tcPr>
            <w:tcW w:w="1898" w:type="dxa"/>
            <w:tcBorders/>
            <w:vAlign w:val="center"/>
          </w:tcPr>
          <w:p>
            <w:pPr>
              <w:pStyle w:val="TableContents"/>
              <w:bidi w:val="0"/>
              <w:spacing w:before="0" w:after="283"/>
              <w:jc w:val="left"/>
              <w:rPr/>
            </w:pPr>
            <w:r>
              <w:rPr/>
              <w:t>25946725.65</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07/06/2026</w:t>
            </w:r>
          </w:p>
        </w:tc>
        <w:tc>
          <w:tcPr>
            <w:tcW w:w="1531" w:type="dxa"/>
            <w:tcBorders/>
            <w:vAlign w:val="center"/>
          </w:tcPr>
          <w:p>
            <w:pPr>
              <w:pStyle w:val="TableContents"/>
              <w:bidi w:val="0"/>
              <w:spacing w:before="0" w:after="283"/>
              <w:jc w:val="left"/>
              <w:rPr/>
            </w:pPr>
            <w:r>
              <w:rPr/>
              <w:t>1410</w:t>
            </w:r>
          </w:p>
        </w:tc>
        <w:tc>
          <w:tcPr>
            <w:tcW w:w="1898" w:type="dxa"/>
            <w:tcBorders/>
            <w:vAlign w:val="center"/>
          </w:tcPr>
          <w:p>
            <w:pPr>
              <w:pStyle w:val="TableContents"/>
              <w:bidi w:val="0"/>
              <w:spacing w:before="0" w:after="283"/>
              <w:jc w:val="left"/>
              <w:rPr/>
            </w:pPr>
            <w:r>
              <w:rPr/>
              <w:t>578838.10</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07/06/2026</w:t>
            </w:r>
          </w:p>
        </w:tc>
        <w:tc>
          <w:tcPr>
            <w:tcW w:w="1531" w:type="dxa"/>
            <w:tcBorders/>
            <w:vAlign w:val="center"/>
          </w:tcPr>
          <w:p>
            <w:pPr>
              <w:pStyle w:val="TableContents"/>
              <w:bidi w:val="0"/>
              <w:spacing w:before="0" w:after="283"/>
              <w:jc w:val="left"/>
              <w:rPr/>
            </w:pPr>
            <w:r>
              <w:rPr/>
              <w:t>636</w:t>
            </w:r>
          </w:p>
        </w:tc>
        <w:tc>
          <w:tcPr>
            <w:tcW w:w="1898" w:type="dxa"/>
            <w:tcBorders/>
            <w:vAlign w:val="center"/>
          </w:tcPr>
          <w:p>
            <w:pPr>
              <w:pStyle w:val="TableContents"/>
              <w:bidi w:val="0"/>
              <w:spacing w:before="0" w:after="283"/>
              <w:jc w:val="left"/>
              <w:rPr/>
            </w:pPr>
            <w:r>
              <w:rPr/>
              <w:t>261092.93</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72852</w:t>
            </w:r>
          </w:p>
        </w:tc>
        <w:tc>
          <w:tcPr>
            <w:tcW w:w="1898" w:type="dxa"/>
            <w:tcBorders/>
            <w:vAlign w:val="center"/>
          </w:tcPr>
          <w:p>
            <w:pPr>
              <w:pStyle w:val="TableContents"/>
              <w:bidi w:val="0"/>
              <w:spacing w:before="0" w:after="283"/>
              <w:jc w:val="left"/>
              <w:rPr/>
            </w:pPr>
            <w:r>
              <w:rPr/>
              <w:t>31119051.18</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37004</w:t>
            </w:r>
          </w:p>
        </w:tc>
        <w:tc>
          <w:tcPr>
            <w:tcW w:w="1898" w:type="dxa"/>
            <w:tcBorders/>
            <w:vAlign w:val="center"/>
          </w:tcPr>
          <w:p>
            <w:pPr>
              <w:pStyle w:val="TableContents"/>
              <w:bidi w:val="0"/>
              <w:spacing w:before="0" w:after="283"/>
              <w:jc w:val="left"/>
              <w:rPr/>
            </w:pPr>
            <w:r>
              <w:rPr/>
              <w:t>15806420.83</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63095</w:t>
            </w:r>
          </w:p>
        </w:tc>
        <w:tc>
          <w:tcPr>
            <w:tcW w:w="1898" w:type="dxa"/>
            <w:tcBorders/>
            <w:vAlign w:val="center"/>
          </w:tcPr>
          <w:p>
            <w:pPr>
              <w:pStyle w:val="TableContents"/>
              <w:bidi w:val="0"/>
              <w:spacing w:before="0" w:after="283"/>
              <w:jc w:val="left"/>
              <w:rPr/>
            </w:pPr>
            <w:r>
              <w:rPr/>
              <w:t>26951305.86</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1412</w:t>
            </w:r>
          </w:p>
        </w:tc>
        <w:tc>
          <w:tcPr>
            <w:tcW w:w="1898" w:type="dxa"/>
            <w:tcBorders/>
            <w:vAlign w:val="center"/>
          </w:tcPr>
          <w:p>
            <w:pPr>
              <w:pStyle w:val="TableContents"/>
              <w:bidi w:val="0"/>
              <w:spacing w:before="0" w:after="283"/>
              <w:jc w:val="left"/>
              <w:rPr/>
            </w:pPr>
            <w:r>
              <w:rPr/>
              <w:t>603141.99</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637</w:t>
            </w:r>
          </w:p>
        </w:tc>
        <w:tc>
          <w:tcPr>
            <w:tcW w:w="1898" w:type="dxa"/>
            <w:tcBorders/>
            <w:vAlign w:val="center"/>
          </w:tcPr>
          <w:p>
            <w:pPr>
              <w:pStyle w:val="TableContents"/>
              <w:bidi w:val="0"/>
              <w:spacing w:before="0" w:after="283"/>
              <w:jc w:val="left"/>
              <w:rPr/>
            </w:pPr>
            <w:r>
              <w:rPr/>
              <w:t>272097.34</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68706</w:t>
            </w:r>
          </w:p>
        </w:tc>
        <w:tc>
          <w:tcPr>
            <w:tcW w:w="1898" w:type="dxa"/>
            <w:tcBorders/>
            <w:vAlign w:val="center"/>
          </w:tcPr>
          <w:p>
            <w:pPr>
              <w:pStyle w:val="TableContents"/>
              <w:bidi w:val="0"/>
              <w:spacing w:before="0" w:after="283"/>
              <w:jc w:val="left"/>
              <w:rPr/>
            </w:pPr>
            <w:r>
              <w:rPr/>
              <w:t>31160851.63</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34869</w:t>
            </w:r>
          </w:p>
        </w:tc>
        <w:tc>
          <w:tcPr>
            <w:tcW w:w="1898" w:type="dxa"/>
            <w:tcBorders/>
            <w:vAlign w:val="center"/>
          </w:tcPr>
          <w:p>
            <w:pPr>
              <w:pStyle w:val="TableContents"/>
              <w:bidi w:val="0"/>
              <w:spacing w:before="0" w:after="283"/>
              <w:jc w:val="left"/>
              <w:rPr/>
            </w:pPr>
            <w:r>
              <w:rPr/>
              <w:t>15814451.95</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59493</w:t>
            </w:r>
          </w:p>
        </w:tc>
        <w:tc>
          <w:tcPr>
            <w:tcW w:w="1898" w:type="dxa"/>
            <w:tcBorders/>
            <w:vAlign w:val="center"/>
          </w:tcPr>
          <w:p>
            <w:pPr>
              <w:pStyle w:val="TableContents"/>
              <w:bidi w:val="0"/>
              <w:spacing w:before="0" w:after="283"/>
              <w:jc w:val="left"/>
              <w:rPr/>
            </w:pPr>
            <w:r>
              <w:rPr/>
              <w:t>26982396.68</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1332</w:t>
            </w:r>
          </w:p>
        </w:tc>
        <w:tc>
          <w:tcPr>
            <w:tcW w:w="1898" w:type="dxa"/>
            <w:tcBorders/>
            <w:vAlign w:val="center"/>
          </w:tcPr>
          <w:p>
            <w:pPr>
              <w:pStyle w:val="TableContents"/>
              <w:bidi w:val="0"/>
              <w:spacing w:before="0" w:after="283"/>
              <w:jc w:val="left"/>
              <w:rPr/>
            </w:pPr>
            <w:r>
              <w:rPr/>
              <w:t>604113.97</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600</w:t>
            </w:r>
          </w:p>
        </w:tc>
        <w:tc>
          <w:tcPr>
            <w:tcW w:w="1898" w:type="dxa"/>
            <w:tcBorders/>
            <w:vAlign w:val="center"/>
          </w:tcPr>
          <w:p>
            <w:pPr>
              <w:pStyle w:val="TableContents"/>
              <w:bidi w:val="0"/>
              <w:spacing w:before="0" w:after="283"/>
              <w:jc w:val="left"/>
              <w:rPr/>
            </w:pPr>
            <w:r>
              <w:rPr/>
              <w:t>272123.41</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166474</w:t>
            </w:r>
          </w:p>
        </w:tc>
        <w:tc>
          <w:tcPr>
            <w:tcW w:w="1898" w:type="dxa"/>
            <w:tcBorders/>
            <w:vAlign w:val="center"/>
          </w:tcPr>
          <w:p>
            <w:pPr>
              <w:pStyle w:val="TableContents"/>
              <w:bidi w:val="0"/>
              <w:spacing w:before="0" w:after="283"/>
              <w:jc w:val="left"/>
              <w:rPr/>
            </w:pPr>
            <w:r>
              <w:rPr/>
              <w:t>85390570.09</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87070</w:t>
            </w:r>
          </w:p>
        </w:tc>
        <w:tc>
          <w:tcPr>
            <w:tcW w:w="1898" w:type="dxa"/>
            <w:tcBorders/>
            <w:vAlign w:val="center"/>
          </w:tcPr>
          <w:p>
            <w:pPr>
              <w:pStyle w:val="TableContents"/>
              <w:bidi w:val="0"/>
              <w:spacing w:before="0" w:after="283"/>
              <w:jc w:val="left"/>
              <w:rPr/>
            </w:pPr>
            <w:r>
              <w:rPr/>
              <w:t>44661370.17</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151531</w:t>
            </w:r>
          </w:p>
        </w:tc>
        <w:tc>
          <w:tcPr>
            <w:tcW w:w="1898" w:type="dxa"/>
            <w:tcBorders/>
            <w:vAlign w:val="center"/>
          </w:tcPr>
          <w:p>
            <w:pPr>
              <w:pStyle w:val="TableContents"/>
              <w:bidi w:val="0"/>
              <w:spacing w:before="0" w:after="283"/>
              <w:jc w:val="left"/>
              <w:rPr/>
            </w:pPr>
            <w:r>
              <w:rPr/>
              <w:t>77725761.84</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3394</w:t>
            </w:r>
          </w:p>
        </w:tc>
        <w:tc>
          <w:tcPr>
            <w:tcW w:w="1898" w:type="dxa"/>
            <w:tcBorders/>
            <w:vAlign w:val="center"/>
          </w:tcPr>
          <w:p>
            <w:pPr>
              <w:pStyle w:val="TableContents"/>
              <w:bidi w:val="0"/>
              <w:spacing w:before="0" w:after="283"/>
              <w:jc w:val="left"/>
              <w:rPr/>
            </w:pPr>
            <w:r>
              <w:rPr/>
              <w:t>1740906.06</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1531</w:t>
            </w:r>
          </w:p>
        </w:tc>
        <w:tc>
          <w:tcPr>
            <w:tcW w:w="1898" w:type="dxa"/>
            <w:tcBorders/>
            <w:vAlign w:val="center"/>
          </w:tcPr>
          <w:p>
            <w:pPr>
              <w:pStyle w:val="TableContents"/>
              <w:bidi w:val="0"/>
              <w:spacing w:before="0" w:after="283"/>
              <w:jc w:val="left"/>
              <w:rPr/>
            </w:pPr>
            <w:r>
              <w:rPr/>
              <w:t>785305.59</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54732</w:t>
            </w:r>
          </w:p>
        </w:tc>
        <w:tc>
          <w:tcPr>
            <w:tcW w:w="1898" w:type="dxa"/>
            <w:tcBorders/>
            <w:vAlign w:val="center"/>
          </w:tcPr>
          <w:p>
            <w:pPr>
              <w:pStyle w:val="TableContents"/>
              <w:bidi w:val="0"/>
              <w:spacing w:before="0" w:after="283"/>
              <w:jc w:val="left"/>
              <w:rPr/>
            </w:pPr>
            <w:r>
              <w:rPr/>
              <w:t>28533852.53</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28698</w:t>
            </w:r>
          </w:p>
        </w:tc>
        <w:tc>
          <w:tcPr>
            <w:tcW w:w="1898" w:type="dxa"/>
            <w:tcBorders/>
            <w:vAlign w:val="center"/>
          </w:tcPr>
          <w:p>
            <w:pPr>
              <w:pStyle w:val="TableContents"/>
              <w:bidi w:val="0"/>
              <w:spacing w:before="0" w:after="283"/>
              <w:jc w:val="left"/>
              <w:rPr/>
            </w:pPr>
            <w:r>
              <w:rPr/>
              <w:t>14961348.02</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49947</w:t>
            </w:r>
          </w:p>
        </w:tc>
        <w:tc>
          <w:tcPr>
            <w:tcW w:w="1898" w:type="dxa"/>
            <w:tcBorders/>
            <w:vAlign w:val="center"/>
          </w:tcPr>
          <w:p>
            <w:pPr>
              <w:pStyle w:val="TableContents"/>
              <w:bidi w:val="0"/>
              <w:spacing w:before="0" w:after="283"/>
              <w:jc w:val="left"/>
              <w:rPr/>
            </w:pPr>
            <w:r>
              <w:rPr/>
              <w:t>26039251.85</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1119</w:t>
            </w:r>
          </w:p>
        </w:tc>
        <w:tc>
          <w:tcPr>
            <w:tcW w:w="1898" w:type="dxa"/>
            <w:tcBorders/>
            <w:vAlign w:val="center"/>
          </w:tcPr>
          <w:p>
            <w:pPr>
              <w:pStyle w:val="TableContents"/>
              <w:bidi w:val="0"/>
              <w:spacing w:before="0" w:after="283"/>
              <w:jc w:val="left"/>
              <w:rPr/>
            </w:pPr>
            <w:r>
              <w:rPr/>
              <w:t>583376.84</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504</w:t>
            </w:r>
          </w:p>
        </w:tc>
        <w:tc>
          <w:tcPr>
            <w:tcW w:w="1898" w:type="dxa"/>
            <w:tcBorders/>
            <w:vAlign w:val="center"/>
          </w:tcPr>
          <w:p>
            <w:pPr>
              <w:pStyle w:val="TableContents"/>
              <w:bidi w:val="0"/>
              <w:spacing w:before="0" w:after="283"/>
              <w:jc w:val="left"/>
              <w:rPr/>
            </w:pPr>
            <w:r>
              <w:rPr/>
              <w:t>262754.18</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37500</w:t>
            </w:r>
          </w:p>
        </w:tc>
        <w:tc>
          <w:tcPr>
            <w:tcW w:w="1898" w:type="dxa"/>
            <w:tcBorders/>
            <w:vAlign w:val="center"/>
          </w:tcPr>
          <w:p>
            <w:pPr>
              <w:pStyle w:val="TableContents"/>
              <w:bidi w:val="0"/>
              <w:spacing w:before="0" w:after="283"/>
              <w:jc w:val="left"/>
              <w:rPr/>
            </w:pPr>
            <w:r>
              <w:rPr/>
              <w:t>19526647.89</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54732</w:t>
            </w:r>
          </w:p>
        </w:tc>
        <w:tc>
          <w:tcPr>
            <w:tcW w:w="1898" w:type="dxa"/>
            <w:tcBorders/>
            <w:vAlign w:val="center"/>
          </w:tcPr>
          <w:p>
            <w:pPr>
              <w:pStyle w:val="TableContents"/>
              <w:bidi w:val="0"/>
              <w:spacing w:before="0" w:after="283"/>
              <w:jc w:val="left"/>
              <w:rPr/>
            </w:pPr>
            <w:r>
              <w:rPr/>
              <w:t>28847629.23</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28695</w:t>
            </w:r>
          </w:p>
        </w:tc>
        <w:tc>
          <w:tcPr>
            <w:tcW w:w="1898" w:type="dxa"/>
            <w:tcBorders/>
            <w:vAlign w:val="center"/>
          </w:tcPr>
          <w:p>
            <w:pPr>
              <w:pStyle w:val="TableContents"/>
              <w:bidi w:val="0"/>
              <w:spacing w:before="0" w:after="283"/>
              <w:jc w:val="left"/>
              <w:rPr/>
            </w:pPr>
            <w:r>
              <w:rPr/>
              <w:t>15124291.47</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49949</w:t>
            </w:r>
          </w:p>
        </w:tc>
        <w:tc>
          <w:tcPr>
            <w:tcW w:w="1898" w:type="dxa"/>
            <w:tcBorders/>
            <w:vAlign w:val="center"/>
          </w:tcPr>
          <w:p>
            <w:pPr>
              <w:pStyle w:val="TableContents"/>
              <w:bidi w:val="0"/>
              <w:spacing w:before="0" w:after="283"/>
              <w:jc w:val="left"/>
              <w:rPr/>
            </w:pPr>
            <w:r>
              <w:rPr/>
              <w:t>26326650.45</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1119</w:t>
            </w:r>
          </w:p>
        </w:tc>
        <w:tc>
          <w:tcPr>
            <w:tcW w:w="1898" w:type="dxa"/>
            <w:tcBorders/>
            <w:vAlign w:val="center"/>
          </w:tcPr>
          <w:p>
            <w:pPr>
              <w:pStyle w:val="TableContents"/>
              <w:bidi w:val="0"/>
              <w:spacing w:before="0" w:after="283"/>
              <w:jc w:val="left"/>
              <w:rPr/>
            </w:pPr>
            <w:r>
              <w:rPr/>
              <w:t>589792.02</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505</w:t>
            </w:r>
          </w:p>
        </w:tc>
        <w:tc>
          <w:tcPr>
            <w:tcW w:w="1898" w:type="dxa"/>
            <w:tcBorders/>
            <w:vAlign w:val="center"/>
          </w:tcPr>
          <w:p>
            <w:pPr>
              <w:pStyle w:val="TableContents"/>
              <w:bidi w:val="0"/>
              <w:spacing w:before="0" w:after="283"/>
              <w:jc w:val="left"/>
              <w:rPr/>
            </w:pPr>
            <w:r>
              <w:rPr/>
              <w:t>266170.66</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2900</w:t>
            </w:r>
          </w:p>
        </w:tc>
        <w:tc>
          <w:tcPr>
            <w:tcW w:w="1898" w:type="dxa"/>
            <w:tcBorders/>
            <w:vAlign w:val="center"/>
          </w:tcPr>
          <w:p>
            <w:pPr>
              <w:pStyle w:val="TableContents"/>
              <w:bidi w:val="0"/>
              <w:spacing w:before="0" w:after="283"/>
              <w:jc w:val="left"/>
              <w:rPr/>
            </w:pPr>
            <w:r>
              <w:rPr/>
              <w:t>1534363.84</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52711</w:t>
            </w:r>
          </w:p>
        </w:tc>
        <w:tc>
          <w:tcPr>
            <w:tcW w:w="1898" w:type="dxa"/>
            <w:tcBorders/>
            <w:vAlign w:val="center"/>
          </w:tcPr>
          <w:p>
            <w:pPr>
              <w:pStyle w:val="TableContents"/>
              <w:bidi w:val="0"/>
              <w:spacing w:before="0" w:after="283"/>
              <w:jc w:val="left"/>
              <w:rPr/>
            </w:pPr>
            <w:r>
              <w:rPr/>
              <w:t>28484300.73</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27629</w:t>
            </w:r>
          </w:p>
        </w:tc>
        <w:tc>
          <w:tcPr>
            <w:tcW w:w="1898" w:type="dxa"/>
            <w:tcBorders/>
            <w:vAlign w:val="center"/>
          </w:tcPr>
          <w:p>
            <w:pPr>
              <w:pStyle w:val="TableContents"/>
              <w:bidi w:val="0"/>
              <w:spacing w:before="0" w:after="283"/>
              <w:jc w:val="left"/>
              <w:rPr/>
            </w:pPr>
            <w:r>
              <w:rPr/>
              <w:t>14930332.28</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48096</w:t>
            </w:r>
          </w:p>
        </w:tc>
        <w:tc>
          <w:tcPr>
            <w:tcW w:w="1898" w:type="dxa"/>
            <w:tcBorders/>
            <w:vAlign w:val="center"/>
          </w:tcPr>
          <w:p>
            <w:pPr>
              <w:pStyle w:val="TableContents"/>
              <w:bidi w:val="0"/>
              <w:spacing w:before="0" w:after="283"/>
              <w:jc w:val="left"/>
              <w:rPr/>
            </w:pPr>
            <w:r>
              <w:rPr/>
              <w:t>25990418.09</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1078</w:t>
            </w:r>
          </w:p>
        </w:tc>
        <w:tc>
          <w:tcPr>
            <w:tcW w:w="1898" w:type="dxa"/>
            <w:tcBorders/>
            <w:vAlign w:val="center"/>
          </w:tcPr>
          <w:p>
            <w:pPr>
              <w:pStyle w:val="TableContents"/>
              <w:bidi w:val="0"/>
              <w:spacing w:before="0" w:after="283"/>
              <w:jc w:val="left"/>
              <w:rPr/>
            </w:pPr>
            <w:r>
              <w:rPr/>
              <w:t>582536.40</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486</w:t>
            </w:r>
          </w:p>
        </w:tc>
        <w:tc>
          <w:tcPr>
            <w:tcW w:w="1898" w:type="dxa"/>
            <w:tcBorders/>
            <w:vAlign w:val="center"/>
          </w:tcPr>
          <w:p>
            <w:pPr>
              <w:pStyle w:val="TableContents"/>
              <w:bidi w:val="0"/>
              <w:spacing w:before="0" w:after="283"/>
              <w:jc w:val="left"/>
              <w:rPr/>
            </w:pPr>
            <w:r>
              <w:rPr/>
              <w:t>262627.73</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1900</w:t>
            </w:r>
          </w:p>
        </w:tc>
        <w:tc>
          <w:tcPr>
            <w:tcW w:w="1898" w:type="dxa"/>
            <w:tcBorders/>
            <w:vAlign w:val="center"/>
          </w:tcPr>
          <w:p>
            <w:pPr>
              <w:pStyle w:val="TableContents"/>
              <w:bidi w:val="0"/>
              <w:spacing w:before="0" w:after="283"/>
              <w:jc w:val="left"/>
              <w:rPr/>
            </w:pPr>
            <w:r>
              <w:rPr/>
              <w:t>1015451.74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83"/>
        <w:gridCol w:w="8722"/>
      </w:tblGrid>
      <w:tr>
        <w:trPr/>
        <w:tc>
          <w:tcPr>
            <w:tcW w:w="1483" w:type="dxa"/>
            <w:tcBorders/>
            <w:vAlign w:val="center"/>
          </w:tcPr>
          <w:p>
            <w:pPr>
              <w:pStyle w:val="TableContents"/>
              <w:bidi w:val="0"/>
              <w:spacing w:before="0" w:after="283"/>
              <w:jc w:val="left"/>
              <w:rPr/>
            </w:pPr>
            <w:r>
              <w:rPr/>
              <w:t>Remarks</w:t>
            </w:r>
          </w:p>
        </w:tc>
        <w:tc>
          <w:tcPr>
            <w:tcW w:w="8722" w:type="dxa"/>
            <w:tcBorders/>
            <w:vAlign w:val="center"/>
          </w:tcPr>
          <w:p>
            <w:pPr>
              <w:pStyle w:val="TableContents"/>
              <w:bidi w:val="0"/>
              <w:spacing w:before="0" w:after="0"/>
              <w:jc w:val="left"/>
              <w:rPr/>
            </w:pPr>
            <w:r>
              <w:rPr/>
              <w:t>The Seller and certain of its affiliates are, together, significant stockholders of the Issuer and an executive of an affiliate of the Seller currently serves as a member of the board of directors of the Issuer.</w:t>
            </w:r>
          </w:p>
        </w:tc>
      </w:tr>
      <w:tr>
        <w:trPr/>
        <w:tc>
          <w:tcPr>
            <w:tcW w:w="1483" w:type="dxa"/>
            <w:tcBorders/>
            <w:vAlign w:val="center"/>
          </w:tcPr>
          <w:p>
            <w:pPr>
              <w:pStyle w:val="TableContents"/>
              <w:bidi w:val="0"/>
              <w:spacing w:before="0" w:after="283"/>
              <w:jc w:val="left"/>
              <w:rPr/>
            </w:pPr>
            <w:r>
              <w:rPr/>
              <w:t>Date of Notice</w:t>
            </w:r>
          </w:p>
        </w:tc>
        <w:tc>
          <w:tcPr>
            <w:tcW w:w="8722"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83" w:type="dxa"/>
            <w:tcBorders/>
            <w:vAlign w:val="center"/>
          </w:tcPr>
          <w:p>
            <w:pPr>
              <w:pStyle w:val="TableContents"/>
              <w:bidi w:val="0"/>
              <w:spacing w:before="0" w:after="283"/>
              <w:jc w:val="left"/>
              <w:rPr/>
            </w:pPr>
            <w:r>
              <w:rPr/>
              <w:t>Signature</w:t>
            </w:r>
          </w:p>
        </w:tc>
        <w:tc>
          <w:tcPr>
            <w:tcW w:w="8722" w:type="dxa"/>
            <w:tcBorders/>
            <w:vAlign w:val="center"/>
          </w:tcPr>
          <w:p>
            <w:pPr>
              <w:pStyle w:val="TableContents"/>
              <w:bidi w:val="0"/>
              <w:spacing w:before="0" w:after="0"/>
              <w:jc w:val="left"/>
              <w:rPr/>
            </w:pPr>
            <w:r>
              <w:rPr/>
              <w:t>Silver Lake Partners IV, L.P. By: /s/ Justin G. Hamill, Chief Legal Officer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2027</Words>
  <Characters>9890</Characters>
  <CharactersWithSpaces>11804</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